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6" w:rsidRPr="007F7E26" w:rsidRDefault="007F7E26" w:rsidP="007F7E26">
      <w:pPr>
        <w:jc w:val="center"/>
        <w:rPr>
          <w:rFonts w:ascii="Times New Roman" w:hAnsi="Times New Roman" w:cs="Times New Roman"/>
          <w:sz w:val="28"/>
        </w:rPr>
      </w:pPr>
      <w:r w:rsidRPr="007F7E26">
        <w:rPr>
          <w:rFonts w:ascii="Times New Roman" w:hAnsi="Times New Roman" w:cs="Times New Roman"/>
          <w:sz w:val="28"/>
        </w:rPr>
        <w:t>Примерное Положение</w:t>
      </w:r>
    </w:p>
    <w:p w:rsidR="007F7E26" w:rsidRDefault="007F7E26" w:rsidP="007F7E26">
      <w:pPr>
        <w:jc w:val="center"/>
        <w:rPr>
          <w:rFonts w:ascii="Times New Roman" w:hAnsi="Times New Roman" w:cs="Times New Roman"/>
          <w:b/>
          <w:sz w:val="28"/>
        </w:rPr>
      </w:pPr>
      <w:r w:rsidRPr="007F7E26">
        <w:rPr>
          <w:rFonts w:ascii="Times New Roman" w:hAnsi="Times New Roman" w:cs="Times New Roman"/>
          <w:b/>
          <w:sz w:val="28"/>
        </w:rPr>
        <w:t xml:space="preserve">о Центре образования цифрового и гуманитарного профилей </w:t>
      </w:r>
    </w:p>
    <w:p w:rsidR="007F7E26" w:rsidRPr="007F7E26" w:rsidRDefault="007F7E26" w:rsidP="007F7E26">
      <w:pPr>
        <w:jc w:val="center"/>
        <w:rPr>
          <w:rFonts w:ascii="Times New Roman" w:hAnsi="Times New Roman" w:cs="Times New Roman"/>
          <w:b/>
          <w:sz w:val="28"/>
        </w:rPr>
      </w:pPr>
      <w:r w:rsidRPr="007F7E26">
        <w:rPr>
          <w:rFonts w:ascii="Times New Roman" w:hAnsi="Times New Roman" w:cs="Times New Roman"/>
          <w:b/>
          <w:sz w:val="28"/>
        </w:rPr>
        <w:t>«Точка роста»</w:t>
      </w:r>
    </w:p>
    <w:p w:rsidR="007F7E26" w:rsidRPr="007F7E26" w:rsidRDefault="007F7E26" w:rsidP="007F7E26">
      <w:pPr>
        <w:jc w:val="center"/>
        <w:rPr>
          <w:rFonts w:ascii="Times New Roman" w:hAnsi="Times New Roman" w:cs="Times New Roman"/>
          <w:sz w:val="28"/>
        </w:rPr>
      </w:pPr>
      <w:bookmarkStart w:id="0" w:name="sub_1000"/>
      <w:r w:rsidRPr="007F7E26">
        <w:rPr>
          <w:rFonts w:ascii="Times New Roman" w:hAnsi="Times New Roman" w:cs="Times New Roman"/>
          <w:sz w:val="28"/>
        </w:rPr>
        <w:t>1. Общие положения</w:t>
      </w:r>
      <w:bookmarkEnd w:id="0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0B32DA">
        <w:rPr>
          <w:rFonts w:ascii="Times New Roman" w:hAnsi="Times New Roman" w:cs="Times New Roman"/>
          <w:sz w:val="28"/>
          <w:szCs w:val="28"/>
        </w:rPr>
        <w:t xml:space="preserve">1.1. Центр образования цифрового и гуманитарного профилей «Точка роста» (далее—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Це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F7E26" w:rsidRPr="007F7E26" w:rsidRDefault="007F7E26" w:rsidP="007F7E2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sub_12"/>
      <w:bookmarkEnd w:id="1"/>
      <w:r w:rsidRPr="000B32DA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Pr="000B32DA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гоучреждения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26">
        <w:rPr>
          <w:rFonts w:ascii="Times New Roman" w:hAnsi="Times New Roman" w:cs="Times New Roman"/>
          <w:sz w:val="28"/>
          <w:szCs w:val="28"/>
          <w:highlight w:val="yellow"/>
        </w:rPr>
        <w:t xml:space="preserve">____________________________________ </w:t>
      </w:r>
    </w:p>
    <w:p w:rsidR="007F7E26" w:rsidRDefault="007F7E26" w:rsidP="007F7E2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F7E26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 xml:space="preserve">                                                                                          (наименование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7F7E26" w:rsidRPr="000B32DA" w:rsidRDefault="007F7E26" w:rsidP="007F7E26">
      <w:pPr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 (далее —  Учреждение) и не является отдельным юридическим лицом.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0B32DA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B32DA">
        <w:rPr>
          <w:rFonts w:ascii="Times New Roman" w:hAnsi="Times New Roman" w:cs="Times New Roman"/>
          <w:sz w:val="28"/>
          <w:szCs w:val="28"/>
        </w:rPr>
        <w:t xml:space="preserve">, программой развития Центра на текущий год, планами работы, </w:t>
      </w:r>
      <w:r w:rsidRPr="007F7E26">
        <w:rPr>
          <w:rFonts w:ascii="Times New Roman" w:hAnsi="Times New Roman" w:cs="Times New Roman"/>
          <w:sz w:val="28"/>
          <w:szCs w:val="28"/>
          <w:highlight w:val="yellow"/>
        </w:rPr>
        <w:t>разработанными в соответствии с настоящим Положением и утвержденными учредителем.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 w:rsidRPr="000B32DA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4"/>
    </w:p>
    <w:p w:rsidR="007F7E26" w:rsidRPr="000B32DA" w:rsidRDefault="007F7E26" w:rsidP="007F7E26">
      <w:pPr>
        <w:pStyle w:val="1"/>
        <w:spacing w:before="0" w:after="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5" w:name="sub_200"/>
      <w:r w:rsidRPr="000B32DA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5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 w:rsidRPr="000B32DA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7F7E26" w:rsidRPr="000B32DA" w:rsidRDefault="007F7E26" w:rsidP="007F7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="00E82D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уровнях </w:t>
      </w:r>
      <w:r w:rsidRPr="00C93A13">
        <w:rPr>
          <w:rFonts w:ascii="Times New Roman" w:eastAsia="Calibri" w:hAnsi="Times New Roman" w:cs="Times New Roman"/>
          <w:i/>
          <w:color w:val="auto"/>
          <w:sz w:val="28"/>
          <w:szCs w:val="28"/>
          <w:highlight w:val="yellow"/>
          <w:lang w:eastAsia="en-US"/>
        </w:rPr>
        <w:t>начального общего, основного общего</w:t>
      </w:r>
      <w:r w:rsidRPr="00C93A13">
        <w:rPr>
          <w:rFonts w:ascii="Times New Roman" w:eastAsia="Arial Unicode MS" w:hAnsi="Times New Roman" w:cs="Times New Roman"/>
          <w:i/>
          <w:kern w:val="3"/>
          <w:sz w:val="28"/>
          <w:szCs w:val="28"/>
          <w:highlight w:val="yellow"/>
          <w:bdr w:val="none" w:sz="0" w:space="0" w:color="auto" w:frame="1"/>
        </w:rPr>
        <w:t xml:space="preserve"> и среднего общего образования</w:t>
      </w:r>
      <w:r w:rsidR="00E82D73">
        <w:rPr>
          <w:rFonts w:ascii="Times New Roman" w:eastAsia="Arial Unicode MS" w:hAnsi="Times New Roman" w:cs="Times New Roman"/>
          <w:i/>
          <w:kern w:val="3"/>
          <w:sz w:val="28"/>
          <w:szCs w:val="28"/>
          <w:highlight w:val="yellow"/>
          <w:bdr w:val="none" w:sz="0" w:space="0" w:color="auto" w:frame="1"/>
        </w:rPr>
        <w:t xml:space="preserve"> </w:t>
      </w:r>
      <w:r w:rsidR="00C93A13" w:rsidRPr="00C93A13">
        <w:rPr>
          <w:rFonts w:ascii="Times New Roman" w:eastAsia="Arial Unicode MS" w:hAnsi="Times New Roman" w:cs="Times New Roman"/>
          <w:i/>
          <w:color w:val="auto"/>
          <w:kern w:val="3"/>
          <w:sz w:val="28"/>
          <w:szCs w:val="28"/>
          <w:highlight w:val="yellow"/>
          <w:bdr w:val="none" w:sz="0" w:space="0" w:color="auto" w:frame="1"/>
        </w:rPr>
        <w:t>(нужное выбрать</w:t>
      </w:r>
      <w:proofErr w:type="gramStart"/>
      <w:r w:rsidR="00C93A13" w:rsidRPr="00C93A13">
        <w:rPr>
          <w:rFonts w:ascii="Times New Roman" w:eastAsia="Arial Unicode MS" w:hAnsi="Times New Roman" w:cs="Times New Roman"/>
          <w:i/>
          <w:color w:val="auto"/>
          <w:kern w:val="3"/>
          <w:sz w:val="28"/>
          <w:szCs w:val="28"/>
          <w:highlight w:val="yellow"/>
          <w:bdr w:val="none" w:sz="0" w:space="0" w:color="auto" w:frame="1"/>
        </w:rPr>
        <w:t>)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proofErr w:type="gramEnd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="00E82D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7F7E26" w:rsidRPr="000B32DA" w:rsidRDefault="007F7E26" w:rsidP="007F7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обновление содержания и совершенствование методов обучения предметных областей </w:t>
      </w:r>
      <w:r w:rsidRPr="000B32DA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</w:t>
      </w:r>
      <w:r w:rsidR="00E82D73">
        <w:rPr>
          <w:rFonts w:ascii="Times New Roman" w:hAnsi="Times New Roman" w:cs="Times New Roman"/>
          <w:sz w:val="28"/>
          <w:szCs w:val="28"/>
        </w:rPr>
        <w:t xml:space="preserve"> </w:t>
      </w:r>
      <w:r w:rsidRPr="000B32DA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0B32DA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0B32DA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2"/>
      <w:bookmarkEnd w:id="6"/>
      <w:r w:rsidRPr="000B32DA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4"/>
      <w:bookmarkEnd w:id="7"/>
      <w:r w:rsidRPr="000B32DA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6"/>
      <w:bookmarkEnd w:id="8"/>
      <w:r w:rsidRPr="000B32DA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>2.2.10. развитие шахматного образования;</w:t>
      </w:r>
    </w:p>
    <w:p w:rsidR="007F7E26" w:rsidRPr="006B53DF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32DA">
        <w:rPr>
          <w:rFonts w:ascii="Times New Roman" w:hAnsi="Times New Roman" w:cs="Times New Roman"/>
          <w:sz w:val="28"/>
          <w:szCs w:val="28"/>
        </w:rPr>
        <w:t>2.2.11</w:t>
      </w:r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социокультурного</w:t>
      </w:r>
      <w:proofErr w:type="spellEnd"/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профилей. </w:t>
      </w:r>
      <w:proofErr w:type="gramEnd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"/>
      <w:bookmarkEnd w:id="9"/>
      <w:r w:rsidRPr="000B32DA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0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2DA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  <w:proofErr w:type="gramEnd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sub_223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1"/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7F7E26" w:rsidRPr="000B32DA" w:rsidRDefault="007F7E26" w:rsidP="007F7E26">
      <w:pPr>
        <w:pStyle w:val="1"/>
        <w:spacing w:before="0" w:after="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2" w:name="sub_300"/>
      <w:r w:rsidRPr="000B32DA">
        <w:rPr>
          <w:rFonts w:cs="Times New Roman"/>
          <w:sz w:val="28"/>
          <w:szCs w:val="28"/>
        </w:rPr>
        <w:t>3. Порядок управления Центром</w:t>
      </w:r>
      <w:bookmarkEnd w:id="12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0B32DA">
        <w:rPr>
          <w:rFonts w:ascii="Times New Roman" w:hAnsi="Times New Roman" w:cs="Times New Roman"/>
          <w:sz w:val="28"/>
          <w:szCs w:val="28"/>
        </w:rPr>
        <w:t xml:space="preserve">3.1. </w:t>
      </w:r>
      <w:r w:rsidR="00753C31" w:rsidRPr="00753C31"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/>
        </w:rPr>
        <w:t xml:space="preserve">Создание </w:t>
      </w:r>
      <w:r w:rsidR="00753C31" w:rsidRPr="00753C31">
        <w:rPr>
          <w:rFonts w:ascii="Times New Roman" w:hAnsi="Times New Roman" w:cs="Times New Roman"/>
          <w:sz w:val="28"/>
          <w:szCs w:val="28"/>
          <w:highlight w:val="yellow"/>
        </w:rPr>
        <w:t xml:space="preserve">и ликвидация </w:t>
      </w:r>
      <w:r w:rsidR="00753C31" w:rsidRPr="00753C31"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/>
        </w:rPr>
        <w:t xml:space="preserve">Центра </w:t>
      </w:r>
      <w:r w:rsidR="00753C31" w:rsidRPr="00753C31">
        <w:rPr>
          <w:rFonts w:ascii="Times New Roman" w:hAnsi="Times New Roman" w:cs="Times New Roman"/>
          <w:sz w:val="28"/>
          <w:szCs w:val="28"/>
          <w:highlight w:val="yellow"/>
        </w:rPr>
        <w:t xml:space="preserve">как структурного подразделения </w:t>
      </w:r>
      <w:r w:rsidR="00753C31" w:rsidRPr="00753C31">
        <w:rPr>
          <w:rFonts w:ascii="Times New Roman" w:eastAsia="Calibri" w:hAnsi="Times New Roman" w:cs="Times New Roman"/>
          <w:color w:val="auto"/>
          <w:sz w:val="28"/>
          <w:szCs w:val="28"/>
          <w:highlight w:val="yellow"/>
          <w:lang w:eastAsia="en-US"/>
        </w:rPr>
        <w:t xml:space="preserve">производится локальным актом Учреждения </w:t>
      </w:r>
      <w:r w:rsidR="00753C31" w:rsidRPr="00753C31">
        <w:rPr>
          <w:rFonts w:ascii="Times New Roman" w:hAnsi="Times New Roman" w:cs="Times New Roman"/>
          <w:sz w:val="28"/>
          <w:szCs w:val="28"/>
          <w:highlight w:val="yellow"/>
        </w:rPr>
        <w:t xml:space="preserve">по согласованию с </w:t>
      </w:r>
      <w:r w:rsidRPr="00753C31">
        <w:rPr>
          <w:rFonts w:ascii="Times New Roman" w:hAnsi="Times New Roman" w:cs="Times New Roman"/>
          <w:sz w:val="28"/>
          <w:szCs w:val="28"/>
          <w:highlight w:val="yellow"/>
        </w:rPr>
        <w:t>учредител</w:t>
      </w:r>
      <w:r w:rsidR="00753C31" w:rsidRPr="00753C31">
        <w:rPr>
          <w:rFonts w:ascii="Times New Roman" w:hAnsi="Times New Roman" w:cs="Times New Roman"/>
          <w:sz w:val="28"/>
          <w:szCs w:val="28"/>
          <w:highlight w:val="yellow"/>
        </w:rPr>
        <w:t>ем</w:t>
      </w:r>
      <w:r w:rsidRPr="00753C3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</w:t>
      </w:r>
      <w:r w:rsidR="006F4FF1">
        <w:rPr>
          <w:rFonts w:ascii="Times New Roman" w:hAnsi="Times New Roman" w:cs="Times New Roman"/>
          <w:sz w:val="28"/>
          <w:szCs w:val="28"/>
        </w:rPr>
        <w:t xml:space="preserve">, </w:t>
      </w:r>
      <w:r w:rsidR="006F4FF1" w:rsidRPr="006F4FF1">
        <w:rPr>
          <w:rFonts w:ascii="Times New Roman" w:hAnsi="Times New Roman" w:cs="Times New Roman"/>
          <w:sz w:val="28"/>
          <w:szCs w:val="28"/>
          <w:highlight w:val="yellow"/>
        </w:rPr>
        <w:t xml:space="preserve">определяемом в </w:t>
      </w:r>
      <w:proofErr w:type="spellStart"/>
      <w:r w:rsidR="006F4FF1" w:rsidRPr="006F4FF1">
        <w:rPr>
          <w:rFonts w:ascii="Times New Roman" w:hAnsi="Times New Roman" w:cs="Times New Roman"/>
          <w:sz w:val="28"/>
          <w:szCs w:val="28"/>
          <w:highlight w:val="yellow"/>
        </w:rPr>
        <w:t>соответствиис</w:t>
      </w:r>
      <w:proofErr w:type="spellEnd"/>
      <w:r w:rsidR="006F4FF1" w:rsidRPr="006F4F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4FF1" w:rsidRPr="006F4FF1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государственным (муниципальным) </w:t>
      </w:r>
      <w:proofErr w:type="spellStart"/>
      <w:r w:rsidR="006F4FF1" w:rsidRPr="006F4FF1">
        <w:rPr>
          <w:rFonts w:ascii="Times New Roman" w:hAnsi="Times New Roman" w:cs="Times New Roman"/>
          <w:i/>
          <w:sz w:val="28"/>
          <w:szCs w:val="28"/>
          <w:highlight w:val="yellow"/>
        </w:rPr>
        <w:t>заданием</w:t>
      </w:r>
      <w:r w:rsidR="00A62299" w:rsidRPr="00A62299">
        <w:rPr>
          <w:rFonts w:ascii="Times New Roman" w:hAnsi="Times New Roman" w:cs="Times New Roman"/>
          <w:i/>
          <w:sz w:val="28"/>
          <w:szCs w:val="28"/>
          <w:highlight w:val="yellow"/>
        </w:rPr>
        <w:t>на</w:t>
      </w:r>
      <w:proofErr w:type="spellEnd"/>
      <w:r w:rsidR="00A62299" w:rsidRPr="00A6229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оказание государственных (муниципальных) услуг (выполнение работ) государственным (муниципальным) учреждение</w:t>
      </w:r>
      <w:proofErr w:type="gramStart"/>
      <w:r w:rsidR="00A62299" w:rsidRPr="00A62299">
        <w:rPr>
          <w:rFonts w:ascii="Times New Roman" w:hAnsi="Times New Roman" w:cs="Times New Roman"/>
          <w:i/>
          <w:sz w:val="28"/>
          <w:szCs w:val="28"/>
          <w:highlight w:val="yellow"/>
        </w:rPr>
        <w:t>м</w:t>
      </w:r>
      <w:r w:rsidR="006F4FF1" w:rsidRPr="006F4FF1">
        <w:rPr>
          <w:rFonts w:ascii="Times New Roman" w:eastAsia="Arial Unicode MS" w:hAnsi="Times New Roman" w:cs="Times New Roman"/>
          <w:i/>
          <w:color w:val="auto"/>
          <w:kern w:val="3"/>
          <w:sz w:val="28"/>
          <w:szCs w:val="28"/>
          <w:highlight w:val="yellow"/>
          <w:bdr w:val="none" w:sz="0" w:space="0" w:color="auto" w:frame="1"/>
        </w:rPr>
        <w:t>(</w:t>
      </w:r>
      <w:proofErr w:type="gramEnd"/>
      <w:r w:rsidR="006F4FF1" w:rsidRPr="006F4FF1">
        <w:rPr>
          <w:rFonts w:ascii="Times New Roman" w:eastAsia="Arial Unicode MS" w:hAnsi="Times New Roman" w:cs="Times New Roman"/>
          <w:i/>
          <w:color w:val="auto"/>
          <w:kern w:val="3"/>
          <w:sz w:val="28"/>
          <w:szCs w:val="28"/>
          <w:highlight w:val="yellow"/>
          <w:bdr w:val="none" w:sz="0" w:space="0" w:color="auto" w:frame="1"/>
        </w:rPr>
        <w:t>нужное выбрать)</w:t>
      </w:r>
      <w:r w:rsidRPr="006F4FF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"/>
      <w:bookmarkEnd w:id="13"/>
      <w:r w:rsidRPr="000B32DA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5" w:name="sub_321"/>
      <w:bookmarkEnd w:id="14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2"/>
      <w:bookmarkEnd w:id="15"/>
      <w:r w:rsidRPr="000B32DA">
        <w:rPr>
          <w:rFonts w:ascii="Times New Roman" w:hAnsi="Times New Roman" w:cs="Times New Roman"/>
          <w:sz w:val="28"/>
          <w:szCs w:val="28"/>
        </w:rPr>
        <w:t xml:space="preserve">3.3.2. согласовывать </w:t>
      </w:r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Pr="000B32DA">
        <w:rPr>
          <w:rFonts w:ascii="Times New Roman" w:hAnsi="Times New Roman" w:cs="Times New Roman"/>
          <w:sz w:val="28"/>
          <w:szCs w:val="28"/>
        </w:rPr>
        <w:t xml:space="preserve"> планы работ, отчеты и сметы расходов Центра с директором Учреждения;</w:t>
      </w:r>
    </w:p>
    <w:p w:rsidR="007F7E26" w:rsidRPr="000468B2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4"/>
      <w:bookmarkEnd w:id="16"/>
      <w:r w:rsidRPr="000B32DA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5"/>
      <w:bookmarkEnd w:id="17"/>
      <w:r w:rsidRPr="000B32DA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19" w:name="sub_326"/>
      <w:bookmarkEnd w:id="18"/>
      <w:r w:rsidRPr="000B32DA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</w:t>
      </w:r>
      <w:proofErr w:type="gramStart"/>
      <w:r w:rsidR="00224C13" w:rsidRPr="00224C13">
        <w:rPr>
          <w:rFonts w:ascii="Times New Roman" w:hAnsi="Times New Roman" w:cs="Times New Roman"/>
          <w:sz w:val="28"/>
          <w:szCs w:val="28"/>
          <w:highlight w:val="yellow"/>
        </w:rPr>
        <w:t>образовательную</w:t>
      </w:r>
      <w:proofErr w:type="gramEnd"/>
      <w:r w:rsidR="00224C13" w:rsidRPr="00224C1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24C13" w:rsidRPr="00224C13">
        <w:rPr>
          <w:rFonts w:ascii="Times New Roman" w:hAnsi="Times New Roman" w:cs="Times New Roman"/>
          <w:sz w:val="28"/>
          <w:szCs w:val="28"/>
          <w:highlight w:val="yellow"/>
        </w:rPr>
        <w:t>деятельность</w:t>
      </w:r>
      <w:r w:rsidRPr="000B32D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Центре в соответствии с целями и задачами Центра и осуществлять контроль за его реализацией;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F7E26" w:rsidRPr="000B32DA" w:rsidRDefault="007F7E26" w:rsidP="007F7E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0"/>
      <w:r w:rsidRPr="000B32DA">
        <w:rPr>
          <w:rFonts w:ascii="Times New Roman" w:hAnsi="Times New Roman" w:cs="Times New Roman"/>
          <w:sz w:val="28"/>
          <w:szCs w:val="28"/>
        </w:rPr>
        <w:br w:type="page"/>
      </w:r>
    </w:p>
    <w:p w:rsidR="007F7E26" w:rsidRPr="000B32DA" w:rsidRDefault="007F7E26" w:rsidP="007F7E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Примерное штатное расписание</w:t>
      </w:r>
    </w:p>
    <w:p w:rsidR="007F7E26" w:rsidRPr="000B32DA" w:rsidRDefault="007F7E26" w:rsidP="007F7E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3851"/>
        <w:gridCol w:w="5584"/>
      </w:tblGrid>
      <w:tr w:rsidR="007F7E26" w:rsidRPr="000B32DA" w:rsidTr="000D4A52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7F7E26" w:rsidRPr="000B32DA" w:rsidRDefault="007F7E26" w:rsidP="007F7E26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7F7E26" w:rsidRPr="000B32DA" w:rsidTr="000D4A52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7F7E26" w:rsidRPr="000B32DA" w:rsidTr="000D4A52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E26" w:rsidRPr="000B32DA" w:rsidRDefault="007F7E26" w:rsidP="007F7E26">
            <w:pPr>
              <w:pStyle w:val="Style11"/>
              <w:widowControl/>
              <w:spacing w:line="240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7F7E26" w:rsidRPr="000B32DA" w:rsidTr="000D4A52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7F7E26" w:rsidRPr="000B32DA" w:rsidTr="000D4A52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F7E26" w:rsidRPr="000B32DA" w:rsidRDefault="007F7E26" w:rsidP="007F7E26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«Физическая культура и основы безо</w:t>
            </w:r>
            <w:bookmarkStart w:id="21" w:name="_GoBack"/>
            <w:bookmarkEnd w:id="21"/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пасности жизнедеятельности»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7F7E26" w:rsidRPr="000B32DA" w:rsidTr="000D4A52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26" w:rsidRPr="000B32DA" w:rsidRDefault="007F7E26" w:rsidP="007F7E26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E26" w:rsidRPr="006B53DF" w:rsidRDefault="007F7E26" w:rsidP="007F7E26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 xml:space="preserve">Педагог по предмету </w:t>
            </w:r>
            <w:r w:rsidRPr="006B53D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EF7DBD" w:rsidRDefault="00EF7DBD"/>
    <w:sectPr w:rsidR="00EF7DBD" w:rsidSect="0036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26"/>
    <w:rsid w:val="000468B2"/>
    <w:rsid w:val="00224C13"/>
    <w:rsid w:val="00367CAB"/>
    <w:rsid w:val="006B53DF"/>
    <w:rsid w:val="006F4FF1"/>
    <w:rsid w:val="00753C31"/>
    <w:rsid w:val="007F7E26"/>
    <w:rsid w:val="00A62299"/>
    <w:rsid w:val="00AB57E2"/>
    <w:rsid w:val="00C93A13"/>
    <w:rsid w:val="00E82D73"/>
    <w:rsid w:val="00EF7DBD"/>
    <w:rsid w:val="00F5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E2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7F7E26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E26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7F7E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7F7E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7F7E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Кузьмина</dc:creator>
  <cp:lastModifiedBy>user</cp:lastModifiedBy>
  <cp:revision>2</cp:revision>
  <dcterms:created xsi:type="dcterms:W3CDTF">2019-04-02T08:13:00Z</dcterms:created>
  <dcterms:modified xsi:type="dcterms:W3CDTF">2019-04-02T08:13:00Z</dcterms:modified>
</cp:coreProperties>
</file>